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AC5" w:rsidRDefault="00857E12">
      <w:pPr>
        <w:jc w:val="center"/>
        <w:rPr>
          <w:b/>
          <w:sz w:val="24"/>
          <w:szCs w:val="24"/>
          <w:u w:val="single"/>
        </w:rPr>
      </w:pPr>
      <w:r>
        <w:rPr>
          <w:b/>
          <w:sz w:val="24"/>
          <w:szCs w:val="24"/>
          <w:u w:val="single"/>
        </w:rPr>
        <w:t>Career Development Placement Application – A Step by Step Guide</w:t>
      </w:r>
    </w:p>
    <w:p w:rsidR="00D87AC5" w:rsidRDefault="00D87AC5">
      <w:pPr>
        <w:jc w:val="both"/>
        <w:rPr>
          <w:sz w:val="24"/>
          <w:szCs w:val="24"/>
        </w:rPr>
      </w:pPr>
    </w:p>
    <w:p w:rsidR="00D87AC5" w:rsidRDefault="00857E12">
      <w:pPr>
        <w:jc w:val="both"/>
        <w:rPr>
          <w:sz w:val="24"/>
          <w:szCs w:val="24"/>
        </w:rPr>
      </w:pPr>
      <w:r>
        <w:rPr>
          <w:sz w:val="24"/>
          <w:szCs w:val="24"/>
        </w:rPr>
        <w:t>Detailed below is the step by step guide to applying for your Career Development Placement.  If at any time you require help or advice, please speak to Mrs Manley</w:t>
      </w:r>
      <w:r w:rsidR="008A50E0">
        <w:rPr>
          <w:sz w:val="24"/>
          <w:szCs w:val="24"/>
        </w:rPr>
        <w:t xml:space="preserve"> in the Careers Resource Centre</w:t>
      </w:r>
      <w:r>
        <w:rPr>
          <w:sz w:val="24"/>
          <w:szCs w:val="24"/>
        </w:rPr>
        <w:t xml:space="preserve"> or </w:t>
      </w:r>
      <w:r w:rsidR="00C0313B">
        <w:rPr>
          <w:sz w:val="24"/>
          <w:szCs w:val="24"/>
        </w:rPr>
        <w:t>Ms Boardman</w:t>
      </w:r>
      <w:r>
        <w:rPr>
          <w:sz w:val="24"/>
          <w:szCs w:val="24"/>
        </w:rPr>
        <w:t xml:space="preserve"> in the school office.</w:t>
      </w:r>
    </w:p>
    <w:p w:rsidR="00D87AC5" w:rsidRDefault="00D87AC5">
      <w:pPr>
        <w:jc w:val="both"/>
        <w:rPr>
          <w:sz w:val="24"/>
          <w:szCs w:val="24"/>
        </w:rPr>
      </w:pPr>
    </w:p>
    <w:p w:rsidR="00D87AC5" w:rsidRDefault="00857E12">
      <w:pPr>
        <w:jc w:val="both"/>
        <w:rPr>
          <w:sz w:val="24"/>
          <w:szCs w:val="24"/>
        </w:rPr>
      </w:pPr>
      <w:r>
        <w:rPr>
          <w:sz w:val="24"/>
          <w:szCs w:val="24"/>
        </w:rPr>
        <w:t>You should tick each step as you complete it.  You will then be able to keep up to date with the progress of your application.</w:t>
      </w:r>
    </w:p>
    <w:p w:rsidR="00D87AC5" w:rsidRDefault="00D87AC5">
      <w:pPr>
        <w:jc w:val="both"/>
        <w:rPr>
          <w:sz w:val="24"/>
          <w:szCs w:val="24"/>
        </w:rPr>
      </w:pPr>
    </w:p>
    <w:p w:rsidR="00D87AC5" w:rsidRDefault="00857E12">
      <w:pPr>
        <w:jc w:val="both"/>
        <w:rPr>
          <w:b/>
          <w:sz w:val="24"/>
          <w:szCs w:val="24"/>
          <w:u w:val="single"/>
        </w:rPr>
      </w:pPr>
      <w:r>
        <w:rPr>
          <w:b/>
          <w:sz w:val="24"/>
          <w:szCs w:val="24"/>
          <w:u w:val="single"/>
        </w:rPr>
        <w:t>Step 1</w:t>
      </w:r>
    </w:p>
    <w:p w:rsidR="00D87AC5" w:rsidRDefault="006C5270">
      <w:pPr>
        <w:jc w:val="both"/>
        <w:rPr>
          <w:sz w:val="24"/>
          <w:szCs w:val="24"/>
        </w:rPr>
      </w:pPr>
      <w:r>
        <w:rPr>
          <w:sz w:val="24"/>
          <w:szCs w:val="24"/>
        </w:rPr>
        <w:t xml:space="preserve">Have a look at the materials shared with you on the Careers Google Classroom. If you have not already joined, here is the link: </w:t>
      </w:r>
      <w:hyperlink r:id="rId6" w:history="1">
        <w:r w:rsidR="00AB224F" w:rsidRPr="00AB224F">
          <w:rPr>
            <w:rStyle w:val="Hyperlink"/>
            <w:sz w:val="24"/>
            <w:szCs w:val="24"/>
          </w:rPr>
          <w:t>Year 10 Careers Google Classroom</w:t>
        </w:r>
      </w:hyperlink>
    </w:p>
    <w:p w:rsidR="00D87AC5" w:rsidRDefault="00D87AC5">
      <w:pPr>
        <w:jc w:val="both"/>
        <w:rPr>
          <w:sz w:val="24"/>
          <w:szCs w:val="24"/>
        </w:rPr>
      </w:pPr>
    </w:p>
    <w:p w:rsidR="00D87AC5" w:rsidRDefault="00857E12">
      <w:pPr>
        <w:jc w:val="both"/>
        <w:rPr>
          <w:b/>
          <w:sz w:val="24"/>
          <w:szCs w:val="24"/>
          <w:u w:val="single"/>
        </w:rPr>
      </w:pPr>
      <w:r>
        <w:rPr>
          <w:b/>
          <w:sz w:val="24"/>
          <w:szCs w:val="24"/>
          <w:u w:val="single"/>
        </w:rPr>
        <w:t>Step 2</w:t>
      </w:r>
    </w:p>
    <w:p w:rsidR="00D87AC5" w:rsidRDefault="00857E12">
      <w:pPr>
        <w:jc w:val="both"/>
        <w:rPr>
          <w:sz w:val="24"/>
          <w:szCs w:val="24"/>
        </w:rPr>
      </w:pPr>
      <w:r>
        <w:rPr>
          <w:sz w:val="24"/>
          <w:szCs w:val="24"/>
        </w:rPr>
        <w:t>Decide what area of employment you would like to work in i.e. law, banking, construction, leisure, medicine, etc. and then decide which company/companies you want to apply for a placement with. The booklet we have shared with you will be a good starting point.</w:t>
      </w:r>
    </w:p>
    <w:p w:rsidR="00D87AC5" w:rsidRDefault="00D87AC5">
      <w:pPr>
        <w:jc w:val="both"/>
        <w:rPr>
          <w:sz w:val="24"/>
          <w:szCs w:val="24"/>
        </w:rPr>
      </w:pPr>
    </w:p>
    <w:p w:rsidR="00D87AC5" w:rsidRDefault="00857E12">
      <w:pPr>
        <w:jc w:val="both"/>
        <w:rPr>
          <w:b/>
          <w:sz w:val="24"/>
          <w:szCs w:val="24"/>
          <w:u w:val="single"/>
        </w:rPr>
      </w:pPr>
      <w:r>
        <w:rPr>
          <w:b/>
          <w:sz w:val="24"/>
          <w:szCs w:val="24"/>
          <w:u w:val="single"/>
        </w:rPr>
        <w:t>Step 3</w:t>
      </w:r>
    </w:p>
    <w:p w:rsidR="00D87AC5" w:rsidRDefault="00857E12">
      <w:pPr>
        <w:jc w:val="both"/>
        <w:rPr>
          <w:sz w:val="24"/>
          <w:szCs w:val="24"/>
        </w:rPr>
      </w:pPr>
      <w:r>
        <w:rPr>
          <w:sz w:val="24"/>
          <w:szCs w:val="24"/>
        </w:rPr>
        <w:t>If you experience difficulty in finding your own placement and would like some help, please speak to Mrs Manley</w:t>
      </w:r>
      <w:r w:rsidR="00AB224F">
        <w:rPr>
          <w:sz w:val="24"/>
          <w:szCs w:val="24"/>
        </w:rPr>
        <w:t xml:space="preserve"> in the Careers Resource Centre</w:t>
      </w:r>
      <w:r>
        <w:rPr>
          <w:sz w:val="24"/>
          <w:szCs w:val="24"/>
        </w:rPr>
        <w:t xml:space="preserve"> or </w:t>
      </w:r>
      <w:r w:rsidR="005236D5">
        <w:rPr>
          <w:sz w:val="24"/>
          <w:szCs w:val="24"/>
        </w:rPr>
        <w:t>M</w:t>
      </w:r>
      <w:r w:rsidR="00C0313B">
        <w:rPr>
          <w:sz w:val="24"/>
          <w:szCs w:val="24"/>
        </w:rPr>
        <w:t>s Boardman</w:t>
      </w:r>
      <w:r w:rsidR="00AB224F">
        <w:rPr>
          <w:sz w:val="24"/>
          <w:szCs w:val="24"/>
        </w:rPr>
        <w:t xml:space="preserve"> in the Admin Office</w:t>
      </w:r>
      <w:r>
        <w:rPr>
          <w:sz w:val="24"/>
          <w:szCs w:val="24"/>
        </w:rPr>
        <w:t xml:space="preserve"> </w:t>
      </w:r>
      <w:r w:rsidRPr="008A50E0">
        <w:rPr>
          <w:sz w:val="24"/>
          <w:szCs w:val="24"/>
          <w:u w:val="single"/>
        </w:rPr>
        <w:t>as soon as possible</w:t>
      </w:r>
      <w:r>
        <w:rPr>
          <w:sz w:val="24"/>
          <w:szCs w:val="24"/>
        </w:rPr>
        <w:t>. We can then give you some advice. You should then follow steps 4 to 6.</w:t>
      </w:r>
    </w:p>
    <w:p w:rsidR="00D87AC5" w:rsidRDefault="00D87AC5">
      <w:pPr>
        <w:jc w:val="both"/>
        <w:rPr>
          <w:sz w:val="24"/>
          <w:szCs w:val="24"/>
        </w:rPr>
      </w:pPr>
    </w:p>
    <w:p w:rsidR="00D87AC5" w:rsidRDefault="00857E12">
      <w:pPr>
        <w:jc w:val="both"/>
        <w:rPr>
          <w:b/>
          <w:sz w:val="24"/>
          <w:szCs w:val="24"/>
          <w:u w:val="single"/>
        </w:rPr>
      </w:pPr>
      <w:r>
        <w:rPr>
          <w:b/>
          <w:sz w:val="24"/>
          <w:szCs w:val="24"/>
          <w:u w:val="single"/>
        </w:rPr>
        <w:t>Step 4</w:t>
      </w:r>
    </w:p>
    <w:p w:rsidR="00D87AC5" w:rsidRDefault="00857E12">
      <w:pPr>
        <w:jc w:val="both"/>
        <w:rPr>
          <w:sz w:val="24"/>
          <w:szCs w:val="24"/>
        </w:rPr>
      </w:pPr>
      <w:r>
        <w:rPr>
          <w:sz w:val="24"/>
          <w:szCs w:val="24"/>
        </w:rPr>
        <w:t>Make a phone call to the company to find out if they accept students for placements and if they have availability for the dates you need. This will save a lot of time waiting for them to reply to your letter. We have produced a flow chart to help you.</w:t>
      </w:r>
    </w:p>
    <w:p w:rsidR="00D87AC5" w:rsidRDefault="00D87AC5">
      <w:pPr>
        <w:jc w:val="both"/>
        <w:rPr>
          <w:b/>
          <w:sz w:val="24"/>
          <w:szCs w:val="24"/>
          <w:u w:val="single"/>
        </w:rPr>
      </w:pPr>
    </w:p>
    <w:p w:rsidR="00D87AC5" w:rsidRDefault="00857E12">
      <w:pPr>
        <w:jc w:val="both"/>
        <w:rPr>
          <w:b/>
          <w:sz w:val="24"/>
          <w:szCs w:val="24"/>
          <w:u w:val="single"/>
        </w:rPr>
      </w:pPr>
      <w:r>
        <w:rPr>
          <w:b/>
          <w:sz w:val="24"/>
          <w:szCs w:val="24"/>
          <w:u w:val="single"/>
        </w:rPr>
        <w:t>Step 5</w:t>
      </w:r>
    </w:p>
    <w:p w:rsidR="00D87AC5" w:rsidRDefault="00857E12">
      <w:pPr>
        <w:jc w:val="both"/>
        <w:rPr>
          <w:sz w:val="24"/>
          <w:szCs w:val="24"/>
        </w:rPr>
      </w:pPr>
      <w:r>
        <w:rPr>
          <w:sz w:val="24"/>
          <w:szCs w:val="24"/>
        </w:rPr>
        <w:t>Write to the company of your choice by sending a CV and covering letter, you can send this by email.  Have a look at the sample CV in the Career Development section on the school website to get an idea as to what your CV should look like and what information it should contain.</w:t>
      </w:r>
    </w:p>
    <w:p w:rsidR="00D87AC5" w:rsidRDefault="00857E12">
      <w:pPr>
        <w:jc w:val="both"/>
        <w:rPr>
          <w:sz w:val="24"/>
          <w:szCs w:val="24"/>
        </w:rPr>
      </w:pPr>
      <w:r>
        <w:rPr>
          <w:sz w:val="24"/>
          <w:szCs w:val="24"/>
        </w:rPr>
        <w:t xml:space="preserve"> </w:t>
      </w:r>
    </w:p>
    <w:p w:rsidR="00D87AC5" w:rsidRDefault="00857E12">
      <w:pPr>
        <w:jc w:val="both"/>
        <w:rPr>
          <w:sz w:val="24"/>
          <w:szCs w:val="24"/>
        </w:rPr>
      </w:pPr>
      <w:r>
        <w:rPr>
          <w:sz w:val="24"/>
          <w:szCs w:val="24"/>
        </w:rPr>
        <w:t xml:space="preserve">You must also send the ‘Letter to Employer’ </w:t>
      </w:r>
      <w:r w:rsidR="005D3A4C">
        <w:rPr>
          <w:sz w:val="24"/>
          <w:szCs w:val="24"/>
        </w:rPr>
        <w:t>from</w:t>
      </w:r>
      <w:r>
        <w:rPr>
          <w:sz w:val="24"/>
          <w:szCs w:val="24"/>
        </w:rPr>
        <w:t xml:space="preserve"> school with your application for a placement. Th</w:t>
      </w:r>
      <w:r w:rsidR="005D3A4C">
        <w:rPr>
          <w:sz w:val="24"/>
          <w:szCs w:val="24"/>
        </w:rPr>
        <w:t>i</w:t>
      </w:r>
      <w:r>
        <w:rPr>
          <w:sz w:val="24"/>
          <w:szCs w:val="24"/>
        </w:rPr>
        <w:t>s can be sent via email too.</w:t>
      </w:r>
    </w:p>
    <w:p w:rsidR="00D87AC5" w:rsidRDefault="00D87AC5">
      <w:pPr>
        <w:jc w:val="both"/>
        <w:rPr>
          <w:sz w:val="24"/>
          <w:szCs w:val="24"/>
        </w:rPr>
      </w:pPr>
    </w:p>
    <w:p w:rsidR="00D87AC5" w:rsidRDefault="00857E12">
      <w:pPr>
        <w:jc w:val="both"/>
        <w:rPr>
          <w:b/>
          <w:sz w:val="24"/>
          <w:szCs w:val="24"/>
        </w:rPr>
      </w:pPr>
      <w:r>
        <w:rPr>
          <w:b/>
          <w:sz w:val="24"/>
          <w:szCs w:val="24"/>
        </w:rPr>
        <w:t>Make a follow up phone call if you do not hear anything within 2 weeks.</w:t>
      </w:r>
    </w:p>
    <w:p w:rsidR="00D87AC5" w:rsidRDefault="00D87AC5">
      <w:pPr>
        <w:jc w:val="both"/>
        <w:rPr>
          <w:sz w:val="24"/>
          <w:szCs w:val="24"/>
        </w:rPr>
      </w:pPr>
    </w:p>
    <w:p w:rsidR="00D87AC5" w:rsidRDefault="00857E12">
      <w:pPr>
        <w:jc w:val="both"/>
        <w:rPr>
          <w:b/>
          <w:sz w:val="24"/>
          <w:szCs w:val="24"/>
          <w:u w:val="single"/>
        </w:rPr>
      </w:pPr>
      <w:r>
        <w:rPr>
          <w:b/>
          <w:sz w:val="24"/>
          <w:szCs w:val="24"/>
          <w:u w:val="single"/>
        </w:rPr>
        <w:t>Step 6</w:t>
      </w:r>
    </w:p>
    <w:p w:rsidR="00D87AC5" w:rsidRPr="005236D5" w:rsidRDefault="00857E12">
      <w:pPr>
        <w:jc w:val="both"/>
        <w:rPr>
          <w:sz w:val="24"/>
          <w:szCs w:val="24"/>
        </w:rPr>
      </w:pPr>
      <w:r>
        <w:rPr>
          <w:sz w:val="24"/>
          <w:szCs w:val="24"/>
        </w:rPr>
        <w:t xml:space="preserve">When the employer confirms that they are happy to take you on, </w:t>
      </w:r>
      <w:r w:rsidR="005236D5">
        <w:rPr>
          <w:sz w:val="24"/>
          <w:szCs w:val="24"/>
        </w:rPr>
        <w:t>Add the placement to Morrisby under the ‘Progress’ tab</w:t>
      </w:r>
      <w:r>
        <w:rPr>
          <w:sz w:val="24"/>
          <w:szCs w:val="24"/>
        </w:rPr>
        <w:t xml:space="preserve"> </w:t>
      </w:r>
      <w:r w:rsidR="005236D5">
        <w:rPr>
          <w:b/>
          <w:sz w:val="24"/>
          <w:szCs w:val="24"/>
        </w:rPr>
        <w:t xml:space="preserve">as soon as possible. </w:t>
      </w:r>
      <w:r w:rsidR="005236D5" w:rsidRPr="005236D5">
        <w:rPr>
          <w:sz w:val="24"/>
          <w:szCs w:val="24"/>
        </w:rPr>
        <w:t>They will receive an automated email to confirm they can take you. Next</w:t>
      </w:r>
      <w:r w:rsidR="005236D5">
        <w:rPr>
          <w:sz w:val="24"/>
          <w:szCs w:val="24"/>
        </w:rPr>
        <w:t>,</w:t>
      </w:r>
      <w:bookmarkStart w:id="0" w:name="_GoBack"/>
      <w:bookmarkEnd w:id="0"/>
      <w:r w:rsidR="005236D5" w:rsidRPr="005236D5">
        <w:rPr>
          <w:sz w:val="24"/>
          <w:szCs w:val="24"/>
        </w:rPr>
        <w:t xml:space="preserve"> your parents will receive an email asking them to confirm you can attend and then finally the coordinator at school will receive an email asking them to approve the placement.</w:t>
      </w:r>
    </w:p>
    <w:p w:rsidR="00D87AC5" w:rsidRDefault="00D87AC5">
      <w:pPr>
        <w:jc w:val="both"/>
        <w:rPr>
          <w:b/>
          <w:sz w:val="24"/>
          <w:szCs w:val="24"/>
          <w:u w:val="single"/>
        </w:rPr>
      </w:pPr>
    </w:p>
    <w:p w:rsidR="00D87AC5" w:rsidRDefault="00857E12">
      <w:pPr>
        <w:jc w:val="both"/>
        <w:rPr>
          <w:b/>
          <w:sz w:val="24"/>
          <w:szCs w:val="24"/>
          <w:u w:val="single"/>
        </w:rPr>
      </w:pPr>
      <w:r>
        <w:rPr>
          <w:b/>
          <w:sz w:val="24"/>
          <w:szCs w:val="24"/>
          <w:u w:val="single"/>
        </w:rPr>
        <w:t>Step 7</w:t>
      </w:r>
    </w:p>
    <w:p w:rsidR="00D87AC5" w:rsidRDefault="008A50E0">
      <w:pPr>
        <w:jc w:val="both"/>
        <w:rPr>
          <w:sz w:val="24"/>
          <w:szCs w:val="24"/>
        </w:rPr>
      </w:pPr>
      <w:r>
        <w:rPr>
          <w:sz w:val="24"/>
          <w:szCs w:val="24"/>
        </w:rPr>
        <w:t>A</w:t>
      </w:r>
      <w:r w:rsidR="005236D5">
        <w:rPr>
          <w:sz w:val="24"/>
          <w:szCs w:val="24"/>
        </w:rPr>
        <w:t xml:space="preserve"> couple of weeks prior to the placement</w:t>
      </w:r>
      <w:r w:rsidR="00857E12">
        <w:rPr>
          <w:sz w:val="24"/>
          <w:szCs w:val="24"/>
        </w:rPr>
        <w:t xml:space="preserve">, you </w:t>
      </w:r>
      <w:r w:rsidR="00857E12">
        <w:rPr>
          <w:b/>
          <w:sz w:val="24"/>
          <w:szCs w:val="24"/>
        </w:rPr>
        <w:t>must</w:t>
      </w:r>
      <w:r w:rsidR="00857E12">
        <w:rPr>
          <w:sz w:val="24"/>
          <w:szCs w:val="24"/>
        </w:rPr>
        <w:t xml:space="preserve"> contact </w:t>
      </w:r>
      <w:r w:rsidR="005236D5">
        <w:rPr>
          <w:sz w:val="24"/>
          <w:szCs w:val="24"/>
        </w:rPr>
        <w:t>the</w:t>
      </w:r>
      <w:r w:rsidR="00857E12">
        <w:rPr>
          <w:sz w:val="24"/>
          <w:szCs w:val="24"/>
        </w:rPr>
        <w:t xml:space="preserve"> employer to confirm final arrangements. This is very important as employers’ situations can change over the months of arranging a placement. If the placement is likely to fall through it is better to find out sooner rather than later.</w:t>
      </w:r>
    </w:p>
    <w:p w:rsidR="00D87AC5" w:rsidRDefault="00D87AC5">
      <w:pPr>
        <w:jc w:val="both"/>
        <w:rPr>
          <w:sz w:val="24"/>
          <w:szCs w:val="24"/>
        </w:rPr>
      </w:pPr>
    </w:p>
    <w:p w:rsidR="00D87AC5" w:rsidRDefault="00857E12">
      <w:pPr>
        <w:jc w:val="both"/>
        <w:rPr>
          <w:b/>
          <w:sz w:val="24"/>
          <w:szCs w:val="24"/>
          <w:u w:val="single"/>
        </w:rPr>
      </w:pPr>
      <w:r>
        <w:rPr>
          <w:b/>
          <w:sz w:val="24"/>
          <w:szCs w:val="24"/>
          <w:u w:val="single"/>
        </w:rPr>
        <w:t>Step 8</w:t>
      </w:r>
    </w:p>
    <w:p w:rsidR="00D87AC5" w:rsidRDefault="00857E12">
      <w:pPr>
        <w:jc w:val="both"/>
        <w:rPr>
          <w:sz w:val="24"/>
          <w:szCs w:val="24"/>
        </w:rPr>
      </w:pPr>
      <w:r>
        <w:rPr>
          <w:sz w:val="24"/>
          <w:szCs w:val="24"/>
        </w:rPr>
        <w:t xml:space="preserve">Enjoy your Career Development Placement!!! </w:t>
      </w:r>
    </w:p>
    <w:p w:rsidR="00D87AC5" w:rsidRDefault="00D87AC5">
      <w:pPr>
        <w:jc w:val="both"/>
        <w:rPr>
          <w:sz w:val="24"/>
          <w:szCs w:val="24"/>
        </w:rPr>
      </w:pPr>
    </w:p>
    <w:sectPr w:rsidR="00D87AC5">
      <w:headerReference w:type="default" r:id="rId7"/>
      <w:pgSz w:w="11907" w:h="16840" w:code="9"/>
      <w:pgMar w:top="720" w:right="720" w:bottom="720" w:left="720" w:header="14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AC5" w:rsidRDefault="00857E12">
      <w:r>
        <w:separator/>
      </w:r>
    </w:p>
  </w:endnote>
  <w:endnote w:type="continuationSeparator" w:id="0">
    <w:p w:rsidR="00D87AC5" w:rsidRDefault="0085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AC5" w:rsidRDefault="00857E12">
      <w:r>
        <w:separator/>
      </w:r>
    </w:p>
  </w:footnote>
  <w:footnote w:type="continuationSeparator" w:id="0">
    <w:p w:rsidR="00D87AC5" w:rsidRDefault="0085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AC5" w:rsidRDefault="00857E12">
    <w:pPr>
      <w:pStyle w:val="Header"/>
      <w:jc w:val="right"/>
    </w:pPr>
    <w:r>
      <w:rPr>
        <w:noProof/>
        <w:lang w:eastAsia="en-GB"/>
      </w:rPr>
      <w:drawing>
        <wp:inline distT="0" distB="0" distL="0" distR="0">
          <wp:extent cx="680795" cy="685442"/>
          <wp:effectExtent l="0" t="0" r="508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s logo.jpg"/>
                  <pic:cNvPicPr/>
                </pic:nvPicPr>
                <pic:blipFill>
                  <a:blip r:embed="rId1">
                    <a:extLst>
                      <a:ext uri="{28A0092B-C50C-407E-A947-70E740481C1C}">
                        <a14:useLocalDpi xmlns:a14="http://schemas.microsoft.com/office/drawing/2010/main" val="0"/>
                      </a:ext>
                    </a:extLst>
                  </a:blip>
                  <a:stretch>
                    <a:fillRect/>
                  </a:stretch>
                </pic:blipFill>
                <pic:spPr>
                  <a:xfrm>
                    <a:off x="0" y="0"/>
                    <a:ext cx="722702" cy="727635"/>
                  </a:xfrm>
                  <a:prstGeom prst="rect">
                    <a:avLst/>
                  </a:prstGeom>
                </pic:spPr>
              </pic:pic>
            </a:graphicData>
          </a:graphic>
        </wp:inline>
      </w:drawing>
    </w:r>
  </w:p>
  <w:p w:rsidR="00D87AC5" w:rsidRDefault="00D87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AC5"/>
    <w:rsid w:val="004D5BB2"/>
    <w:rsid w:val="005236D5"/>
    <w:rsid w:val="005D3A4C"/>
    <w:rsid w:val="006C5270"/>
    <w:rsid w:val="00857E12"/>
    <w:rsid w:val="008A31B3"/>
    <w:rsid w:val="008A50E0"/>
    <w:rsid w:val="00AB224F"/>
    <w:rsid w:val="00B2695C"/>
    <w:rsid w:val="00C0313B"/>
    <w:rsid w:val="00D8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31AD13"/>
  <w15:docId w15:val="{14714AD0-3D88-4473-9801-F0AACF25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hAnsi="Arial"/>
      <w:lang w:val="en-GB"/>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rFonts w:ascii="Arial" w:hAnsi="Arial"/>
      <w:lang w:val="en-GB"/>
    </w:rPr>
  </w:style>
  <w:style w:type="character" w:styleId="Hyperlink">
    <w:name w:val="Hyperlink"/>
    <w:basedOn w:val="DefaultParagraphFont"/>
    <w:unhideWhenUsed/>
    <w:rsid w:val="006C5270"/>
    <w:rPr>
      <w:color w:val="0000FF" w:themeColor="hyperlink"/>
      <w:u w:val="single"/>
    </w:rPr>
  </w:style>
  <w:style w:type="character" w:styleId="UnresolvedMention">
    <w:name w:val="Unresolved Mention"/>
    <w:basedOn w:val="DefaultParagraphFont"/>
    <w:uiPriority w:val="99"/>
    <w:semiHidden/>
    <w:unhideWhenUsed/>
    <w:rsid w:val="006C5270"/>
    <w:rPr>
      <w:color w:val="605E5C"/>
      <w:shd w:val="clear" w:color="auto" w:fill="E1DFDD"/>
    </w:rPr>
  </w:style>
  <w:style w:type="character" w:styleId="FollowedHyperlink">
    <w:name w:val="FollowedHyperlink"/>
    <w:basedOn w:val="DefaultParagraphFont"/>
    <w:semiHidden/>
    <w:unhideWhenUsed/>
    <w:rsid w:val="00C03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ssroom.google.com/c/NjIzMzA2NTA2MjU1?cjc=ffho6l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480</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Work Experience Application – A Step by Step Guide</vt:lpstr>
    </vt:vector>
  </TitlesOfParts>
  <Company>NHGS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 Application – A Step by Step Guide</dc:title>
  <dc:creator>installxp</dc:creator>
  <cp:lastModifiedBy>L. Manley</cp:lastModifiedBy>
  <cp:revision>3</cp:revision>
  <cp:lastPrinted>2020-02-04T11:36:00Z</cp:lastPrinted>
  <dcterms:created xsi:type="dcterms:W3CDTF">2025-10-03T08:06:00Z</dcterms:created>
  <dcterms:modified xsi:type="dcterms:W3CDTF">2025-10-03T08:18:00Z</dcterms:modified>
</cp:coreProperties>
</file>